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四川轻化工大学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大学生艺术团</w:t>
      </w:r>
      <w:r>
        <w:rPr>
          <w:rFonts w:ascii="宋体" w:hAnsi="宋体" w:eastAsia="宋体" w:cs="宋体"/>
          <w:b/>
          <w:bCs/>
          <w:sz w:val="32"/>
          <w:szCs w:val="32"/>
        </w:rPr>
        <w:t>主席团换届竞选申请表</w:t>
      </w:r>
    </w:p>
    <w:tbl>
      <w:tblPr>
        <w:tblStyle w:val="4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blPrEx>
          <w:tblLayout w:type="fixed"/>
        </w:tblPrEx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宋体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right="0"/>
              <w:jc w:val="center"/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  <w:lang w:val="en-US" w:eastAsia="zh-CN"/>
              </w:rPr>
              <w:t>蓝</w:t>
            </w:r>
            <w:r>
              <w:rPr>
                <w:rFonts w:hint="eastAsia"/>
              </w:rPr>
              <w:t>底照片</w:t>
            </w:r>
          </w:p>
        </w:tc>
      </w:tr>
      <w:tr>
        <w:tblPrEx>
          <w:tblLayout w:type="fixed"/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专业班级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宋体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补考或重修情况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ind w:firstLine="380" w:firstLineChars="200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宋体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宋体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宋体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pStyle w:val="2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pStyle w:val="2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pStyle w:val="2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               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pStyle w:val="2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年  月</w:t>
            </w:r>
            <w:r>
              <w:rPr>
                <w:rFonts w:hint="eastAsia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wordWrap w:val="0"/>
        <w:spacing w:line="270" w:lineRule="atLeast"/>
        <w:ind w:firstLine="105" w:firstLineChars="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注意：1、请附入校以来成绩单（成绩单上必须打印出补考情况）,并加盖学院公章；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如属于学院推荐，请所在学院学工办盖章；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本表截止提交日期20</w:t>
      </w:r>
      <w:r>
        <w:rPr>
          <w:rFonts w:hint="eastAsia" w:ascii="宋体" w:hAnsi="宋体"/>
          <w:kern w:val="0"/>
          <w:lang w:eastAsia="zh-CN"/>
        </w:rPr>
        <w:t>23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eastAsia="zh-CN"/>
        </w:rPr>
        <w:t>25</w:t>
      </w:r>
      <w:bookmarkStart w:id="0" w:name="_GoBack"/>
      <w:bookmarkEnd w:id="0"/>
      <w:r>
        <w:rPr>
          <w:rFonts w:hint="eastAsia" w:ascii="宋体" w:hAnsi="宋体"/>
          <w:kern w:val="0"/>
        </w:rPr>
        <w:t>日</w:t>
      </w:r>
      <w:r>
        <w:rPr>
          <w:rFonts w:hint="eastAsia" w:ascii="宋体" w:hAnsi="宋体"/>
          <w:kern w:val="0"/>
          <w:lang w:val="en-US" w:eastAsia="zh-CN"/>
        </w:rPr>
        <w:t>18</w:t>
      </w:r>
      <w:r>
        <w:rPr>
          <w:rFonts w:hint="eastAsia" w:ascii="宋体" w:hAnsi="宋体"/>
          <w:kern w:val="0"/>
        </w:rPr>
        <w:t>:</w:t>
      </w:r>
      <w:r>
        <w:rPr>
          <w:rFonts w:hint="default" w:ascii="宋体" w:hAnsi="宋体"/>
          <w:kern w:val="0"/>
          <w:lang w:val="en-US"/>
        </w:rPr>
        <w:t>0</w:t>
      </w:r>
      <w:r>
        <w:rPr>
          <w:rFonts w:hint="eastAsia" w:ascii="宋体" w:hAnsi="宋体"/>
          <w:kern w:val="0"/>
        </w:rPr>
        <w:t>0。</w:t>
      </w: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223</Characters>
  <Lines>0</Lines>
  <Paragraphs>72</Paragraphs>
  <ScaleCrop>false</ScaleCrop>
  <LinksUpToDate>false</LinksUpToDate>
  <CharactersWithSpaces>299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王兴容</dc:creator>
  <cp:lastModifiedBy>iPad</cp:lastModifiedBy>
  <dcterms:modified xsi:type="dcterms:W3CDTF">2023-05-13T12:51:30Z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ED9F20938BF0469EB1059F3BF82DDE5A</vt:lpwstr>
  </property>
</Properties>
</file>